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65" w:type="dxa"/>
        <w:jc w:val="center"/>
        <w:tblCellSpacing w:w="0" w:type="dxa"/>
        <w:tblCellMar>
          <w:left w:w="0" w:type="dxa"/>
          <w:right w:w="0" w:type="dxa"/>
        </w:tblCellMar>
        <w:tblLook w:val="04A0" w:firstRow="1" w:lastRow="0" w:firstColumn="1" w:lastColumn="0" w:noHBand="0" w:noVBand="1"/>
      </w:tblPr>
      <w:tblGrid>
        <w:gridCol w:w="11565"/>
      </w:tblGrid>
      <w:tr w:rsidR="0020060D" w:rsidRPr="0020060D">
        <w:trPr>
          <w:trHeight w:val="585"/>
          <w:tblCellSpacing w:w="0" w:type="dxa"/>
          <w:jc w:val="center"/>
        </w:trPr>
        <w:tc>
          <w:tcPr>
            <w:tcW w:w="10875" w:type="dxa"/>
            <w:hideMark/>
          </w:tcPr>
          <w:p w:rsidR="0020060D" w:rsidRPr="0020060D" w:rsidRDefault="0020060D" w:rsidP="0020060D">
            <w:pPr>
              <w:widowControl/>
              <w:spacing w:line="270" w:lineRule="atLeast"/>
              <w:jc w:val="center"/>
              <w:rPr>
                <w:rFonts w:ascii="ˎ̥" w:eastAsia="宋体" w:hAnsi="ˎ̥" w:cs="宋体"/>
                <w:color w:val="EEEEEE"/>
                <w:kern w:val="0"/>
                <w:sz w:val="18"/>
                <w:szCs w:val="18"/>
              </w:rPr>
            </w:pPr>
            <w:r w:rsidRPr="0020060D">
              <w:rPr>
                <w:rFonts w:ascii="ˎ̥" w:eastAsia="宋体" w:hAnsi="ˎ̥" w:cs="宋体"/>
                <w:b/>
                <w:bCs/>
                <w:color w:val="000000"/>
                <w:kern w:val="0"/>
                <w:sz w:val="24"/>
                <w:szCs w:val="24"/>
              </w:rPr>
              <w:t>第五届中国书</w:t>
            </w:r>
            <w:proofErr w:type="gramStart"/>
            <w:r w:rsidRPr="0020060D">
              <w:rPr>
                <w:rFonts w:ascii="ˎ̥" w:eastAsia="宋体" w:hAnsi="ˎ̥" w:cs="宋体"/>
                <w:b/>
                <w:bCs/>
                <w:color w:val="000000"/>
                <w:kern w:val="0"/>
                <w:sz w:val="24"/>
                <w:szCs w:val="24"/>
              </w:rPr>
              <w:t>法兰亭奖征稿</w:t>
            </w:r>
            <w:proofErr w:type="gramEnd"/>
            <w:r w:rsidRPr="0020060D">
              <w:rPr>
                <w:rFonts w:ascii="ˎ̥" w:eastAsia="宋体" w:hAnsi="ˎ̥" w:cs="宋体"/>
                <w:b/>
                <w:bCs/>
                <w:color w:val="000000"/>
                <w:kern w:val="0"/>
                <w:sz w:val="24"/>
                <w:szCs w:val="24"/>
              </w:rPr>
              <w:t>启事</w:t>
            </w:r>
          </w:p>
        </w:tc>
      </w:tr>
    </w:tbl>
    <w:p w:rsidR="0020060D" w:rsidRPr="0020060D" w:rsidRDefault="0020060D" w:rsidP="0020060D">
      <w:pPr>
        <w:widowControl/>
        <w:jc w:val="left"/>
        <w:rPr>
          <w:rFonts w:ascii="宋体" w:eastAsia="宋体" w:hAnsi="宋体" w:cs="宋体"/>
          <w:vanish/>
          <w:kern w:val="0"/>
          <w:sz w:val="24"/>
          <w:szCs w:val="24"/>
        </w:rPr>
      </w:pPr>
    </w:p>
    <w:tbl>
      <w:tblPr>
        <w:tblW w:w="11565" w:type="dxa"/>
        <w:jc w:val="center"/>
        <w:tblCellSpacing w:w="0" w:type="dxa"/>
        <w:tblCellMar>
          <w:left w:w="0" w:type="dxa"/>
          <w:right w:w="0" w:type="dxa"/>
        </w:tblCellMar>
        <w:tblLook w:val="04A0" w:firstRow="1" w:lastRow="0" w:firstColumn="1" w:lastColumn="0" w:noHBand="0" w:noVBand="1"/>
      </w:tblPr>
      <w:tblGrid>
        <w:gridCol w:w="11565"/>
      </w:tblGrid>
      <w:tr w:rsidR="0020060D" w:rsidRPr="0020060D">
        <w:trPr>
          <w:trHeight w:val="2550"/>
          <w:tblCellSpacing w:w="0" w:type="dxa"/>
          <w:jc w:val="center"/>
        </w:trPr>
        <w:tc>
          <w:tcPr>
            <w:tcW w:w="10875" w:type="dxa"/>
            <w:hideMark/>
          </w:tcPr>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中国书</w:t>
            </w:r>
            <w:proofErr w:type="gramStart"/>
            <w:r w:rsidRPr="0020060D">
              <w:rPr>
                <w:rFonts w:ascii="仿宋_GB2312" w:eastAsia="仿宋_GB2312" w:hAnsi="ˎ̥" w:cs="宋体" w:hint="eastAsia"/>
                <w:color w:val="000000"/>
                <w:kern w:val="0"/>
                <w:sz w:val="28"/>
                <w:szCs w:val="28"/>
              </w:rPr>
              <w:t>法兰亭奖是</w:t>
            </w:r>
            <w:proofErr w:type="gramEnd"/>
            <w:r w:rsidRPr="0020060D">
              <w:rPr>
                <w:rFonts w:ascii="仿宋_GB2312" w:eastAsia="仿宋_GB2312" w:hAnsi="ˎ̥" w:cs="宋体" w:hint="eastAsia"/>
                <w:color w:val="000000"/>
                <w:kern w:val="0"/>
                <w:sz w:val="28"/>
                <w:szCs w:val="28"/>
              </w:rPr>
              <w:t>中国文学艺术界联合会、中国书法家协会主办的中国书法艺术最高专业奖项。为了弘扬传统艺术，展示当代中国书法的艺术成就，推动书法事业的繁荣发展，激励全国书</w:t>
            </w:r>
            <w:proofErr w:type="gramStart"/>
            <w:r w:rsidRPr="0020060D">
              <w:rPr>
                <w:rFonts w:ascii="仿宋_GB2312" w:eastAsia="仿宋_GB2312" w:hAnsi="ˎ̥" w:cs="宋体" w:hint="eastAsia"/>
                <w:color w:val="000000"/>
                <w:kern w:val="0"/>
                <w:sz w:val="28"/>
                <w:szCs w:val="28"/>
              </w:rPr>
              <w:t>家坚持</w:t>
            </w:r>
            <w:proofErr w:type="gramEnd"/>
            <w:r w:rsidRPr="0020060D">
              <w:rPr>
                <w:rFonts w:ascii="仿宋_GB2312" w:eastAsia="仿宋_GB2312" w:hAnsi="ˎ̥" w:cs="宋体" w:hint="eastAsia"/>
                <w:color w:val="000000"/>
                <w:kern w:val="0"/>
                <w:sz w:val="28"/>
                <w:szCs w:val="28"/>
              </w:rPr>
              <w:t>中国道路、弘扬中国精神、凝聚中国力量，激发人们为实现中华民族伟大复兴中国梦而努力奋斗的热情，定于2014年4月启动第五届中国书法兰亭奖。现将有关事项公告如下：</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b/>
                <w:bCs/>
                <w:color w:val="000000"/>
                <w:kern w:val="0"/>
                <w:sz w:val="28"/>
                <w:szCs w:val="28"/>
              </w:rPr>
              <w:t xml:space="preserve">   一、举办单位</w:t>
            </w:r>
            <w:r w:rsidRPr="0020060D">
              <w:rPr>
                <w:rFonts w:ascii="仿宋_GB2312" w:eastAsia="仿宋_GB2312" w:hAnsi="ˎ̥" w:cs="宋体" w:hint="eastAsia"/>
                <w:color w:val="000000"/>
                <w:kern w:val="0"/>
                <w:sz w:val="28"/>
                <w:szCs w:val="28"/>
              </w:rPr>
              <w:br/>
              <w:t xml:space="preserve">   主    办：中国文学艺术界联合会  中国书法家协会</w:t>
            </w:r>
            <w:r w:rsidRPr="0020060D">
              <w:rPr>
                <w:rFonts w:ascii="仿宋_GB2312" w:eastAsia="仿宋_GB2312" w:hAnsi="ˎ̥" w:cs="宋体" w:hint="eastAsia"/>
                <w:color w:val="000000"/>
                <w:kern w:val="0"/>
                <w:sz w:val="28"/>
                <w:szCs w:val="28"/>
              </w:rPr>
              <w:br/>
              <w:t xml:space="preserve">   联合主办：绍兴市人民政府  浙江省文学艺术界联合会</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承    办：浙江省书法家协会  绍兴市旅游集团</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二、</w:t>
            </w:r>
            <w:r w:rsidRPr="0020060D">
              <w:rPr>
                <w:rFonts w:ascii="仿宋_GB2312" w:eastAsia="仿宋_GB2312" w:hAnsi="ˎ̥" w:cs="宋体" w:hint="eastAsia"/>
                <w:b/>
                <w:bCs/>
                <w:color w:val="000000"/>
                <w:kern w:val="0"/>
                <w:sz w:val="28"/>
                <w:szCs w:val="28"/>
              </w:rPr>
              <w:t>组委会</w:t>
            </w:r>
            <w:r w:rsidRPr="0020060D">
              <w:rPr>
                <w:rFonts w:ascii="仿宋_GB2312" w:eastAsia="仿宋_GB2312" w:hAnsi="ˎ̥" w:cs="宋体" w:hint="eastAsia"/>
                <w:color w:val="000000"/>
                <w:kern w:val="0"/>
                <w:sz w:val="28"/>
                <w:szCs w:val="28"/>
              </w:rPr>
              <w:br/>
              <w:t xml:space="preserve">   第五届中国书</w:t>
            </w:r>
            <w:proofErr w:type="gramStart"/>
            <w:r w:rsidRPr="0020060D">
              <w:rPr>
                <w:rFonts w:ascii="仿宋_GB2312" w:eastAsia="仿宋_GB2312" w:hAnsi="ˎ̥" w:cs="宋体" w:hint="eastAsia"/>
                <w:color w:val="000000"/>
                <w:kern w:val="0"/>
                <w:sz w:val="28"/>
                <w:szCs w:val="28"/>
              </w:rPr>
              <w:t>法兰亭奖组委会</w:t>
            </w:r>
            <w:proofErr w:type="gramEnd"/>
            <w:r w:rsidRPr="0020060D">
              <w:rPr>
                <w:rFonts w:ascii="仿宋_GB2312" w:eastAsia="仿宋_GB2312" w:hAnsi="ˎ̥" w:cs="宋体" w:hint="eastAsia"/>
                <w:color w:val="000000"/>
                <w:kern w:val="0"/>
                <w:sz w:val="28"/>
                <w:szCs w:val="28"/>
              </w:rPr>
              <w:t>由主办、承办单位有关领导组成。</w:t>
            </w:r>
            <w:r w:rsidRPr="0020060D">
              <w:rPr>
                <w:rFonts w:ascii="仿宋_GB2312" w:eastAsia="仿宋_GB2312" w:hAnsi="ˎ̥" w:cs="宋体" w:hint="eastAsia"/>
                <w:color w:val="000000"/>
                <w:kern w:val="0"/>
                <w:sz w:val="28"/>
                <w:szCs w:val="28"/>
              </w:rPr>
              <w:br/>
              <w:t xml:space="preserve">   </w:t>
            </w:r>
            <w:r w:rsidRPr="0020060D">
              <w:rPr>
                <w:rFonts w:ascii="仿宋_GB2312" w:eastAsia="仿宋_GB2312" w:hAnsi="ˎ̥" w:cs="宋体" w:hint="eastAsia"/>
                <w:b/>
                <w:bCs/>
                <w:color w:val="000000"/>
                <w:kern w:val="0"/>
                <w:sz w:val="28"/>
                <w:szCs w:val="28"/>
              </w:rPr>
              <w:t>三、评审委员会</w:t>
            </w:r>
            <w:r w:rsidRPr="0020060D">
              <w:rPr>
                <w:rFonts w:ascii="仿宋_GB2312" w:eastAsia="仿宋_GB2312" w:hAnsi="ˎ̥" w:cs="宋体" w:hint="eastAsia"/>
                <w:color w:val="000000"/>
                <w:kern w:val="0"/>
                <w:sz w:val="28"/>
                <w:szCs w:val="28"/>
              </w:rPr>
              <w:br/>
              <w:t xml:space="preserve">   由组委会聘请专家组成评委会，下设终身成就奖、艺术奖、理论奖、佳作奖四个评审组，分别负责各个奖项的评审工作。</w:t>
            </w:r>
            <w:r w:rsidRPr="0020060D">
              <w:rPr>
                <w:rFonts w:ascii="仿宋_GB2312" w:eastAsia="仿宋_GB2312" w:hAnsi="ˎ̥" w:cs="宋体" w:hint="eastAsia"/>
                <w:color w:val="000000"/>
                <w:kern w:val="0"/>
                <w:sz w:val="28"/>
                <w:szCs w:val="28"/>
              </w:rPr>
              <w:br/>
              <w:t xml:space="preserve">   </w:t>
            </w:r>
            <w:r w:rsidRPr="0020060D">
              <w:rPr>
                <w:rFonts w:ascii="仿宋_GB2312" w:eastAsia="仿宋_GB2312" w:hAnsi="ˎ̥" w:cs="宋体" w:hint="eastAsia"/>
                <w:b/>
                <w:bCs/>
                <w:color w:val="000000"/>
                <w:kern w:val="0"/>
                <w:sz w:val="28"/>
                <w:szCs w:val="28"/>
              </w:rPr>
              <w:t>四、投稿、申报</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投稿作者范围：中国书法家协会会员（会员投稿须附会员证复印件；已入展中国书协主办的立项展览两次以上或全国展、全国书学讨论会入选一次也可投稿，须在登记表上附入展证书复印件）。</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1、终身成就奖</w:t>
            </w:r>
            <w:r w:rsidRPr="0020060D">
              <w:rPr>
                <w:rFonts w:ascii="仿宋_GB2312" w:eastAsia="仿宋_GB2312" w:hAnsi="ˎ̥" w:cs="宋体" w:hint="eastAsia"/>
                <w:color w:val="000000"/>
                <w:kern w:val="0"/>
                <w:sz w:val="28"/>
                <w:szCs w:val="28"/>
              </w:rPr>
              <w:br/>
              <w:t xml:space="preserve">  （1）参评作者条件：年龄在75岁以上，曾经为中国书法事业做出突出贡献并在书法篆刻艺</w:t>
            </w:r>
            <w:r w:rsidRPr="0020060D">
              <w:rPr>
                <w:rFonts w:ascii="仿宋_GB2312" w:eastAsia="仿宋_GB2312" w:hAnsi="ˎ̥" w:cs="宋体" w:hint="eastAsia"/>
                <w:color w:val="000000"/>
                <w:kern w:val="0"/>
                <w:sz w:val="28"/>
                <w:szCs w:val="28"/>
              </w:rPr>
              <w:lastRenderedPageBreak/>
              <w:t>术创作及书学研究方面成就卓著的著名书法家。</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（2）由中国书协遴选符合参评条件的书家并组织参评材料。</w:t>
            </w:r>
            <w:r w:rsidRPr="0020060D">
              <w:rPr>
                <w:rFonts w:ascii="仿宋_GB2312" w:eastAsia="仿宋_GB2312" w:hAnsi="ˎ̥" w:cs="宋体" w:hint="eastAsia"/>
                <w:color w:val="000000"/>
                <w:kern w:val="0"/>
                <w:sz w:val="28"/>
                <w:szCs w:val="28"/>
              </w:rPr>
              <w:br/>
              <w:t xml:space="preserve">   2、艺术奖</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（1）艺术奖的设立，旨在表彰50岁以上在书法篆刻创作及书学研究上取得相当的成就和具有广泛影响的著名书法家。评奖将依据作者历年来的书法篆刻创作以及书学研究等方面取得的业绩。</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2）由中国书协篆、隶、楷、行、草、篆刻、刻字、学术八个专业委员会和中国书协各团体会员推荐作者；符合申报条件的作者也可自行申报。申报人提交作品一件，历年成果原件、复印件，实名填写申报登记表。</w:t>
            </w:r>
            <w:r w:rsidRPr="0020060D">
              <w:rPr>
                <w:rFonts w:ascii="仿宋_GB2312" w:eastAsia="仿宋_GB2312" w:hAnsi="ˎ̥" w:cs="宋体" w:hint="eastAsia"/>
                <w:color w:val="000000"/>
                <w:kern w:val="0"/>
                <w:sz w:val="28"/>
                <w:szCs w:val="28"/>
              </w:rPr>
              <w:br/>
              <w:t xml:space="preserve">    （3）评审委员会对申报人的各项业绩进行综合考察，最后评出获奖作者。</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3、理论奖</w:t>
            </w:r>
            <w:r w:rsidRPr="0020060D">
              <w:rPr>
                <w:rFonts w:ascii="仿宋_GB2312" w:eastAsia="仿宋_GB2312" w:hAnsi="ˎ̥" w:cs="宋体" w:hint="eastAsia"/>
                <w:color w:val="000000"/>
                <w:kern w:val="0"/>
                <w:sz w:val="28"/>
                <w:szCs w:val="28"/>
              </w:rPr>
              <w:br/>
              <w:t xml:space="preserve">   （1）来稿应为2012年9月1日——2014年9月1日期间，在正规出版机构、报刊上出版、发表的书学研究著作或论文成果。</w:t>
            </w:r>
            <w:r w:rsidRPr="0020060D">
              <w:rPr>
                <w:rFonts w:ascii="仿宋_GB2312" w:eastAsia="仿宋_GB2312" w:hAnsi="ˎ̥" w:cs="宋体" w:hint="eastAsia"/>
                <w:color w:val="000000"/>
                <w:kern w:val="0"/>
                <w:sz w:val="28"/>
                <w:szCs w:val="28"/>
              </w:rPr>
              <w:br/>
              <w:t xml:space="preserve">   （2）由作者自行申报。申报时须提交以下材料：申报登记表；专著须提交出版物，论文须提交发表报刊原件，并提供论文复印稿或打印稿一份；专著、论文内容提要（800-1000字）的打印稿一份及电子版（存入电脑光盘邮寄）。</w:t>
            </w:r>
            <w:r w:rsidRPr="0020060D">
              <w:rPr>
                <w:rFonts w:ascii="仿宋_GB2312" w:eastAsia="仿宋_GB2312" w:hAnsi="ˎ̥" w:cs="宋体" w:hint="eastAsia"/>
                <w:color w:val="000000"/>
                <w:kern w:val="0"/>
                <w:sz w:val="28"/>
                <w:szCs w:val="28"/>
              </w:rPr>
              <w:br/>
              <w:t xml:space="preserve">    4、佳作奖</w:t>
            </w:r>
            <w:r w:rsidRPr="0020060D">
              <w:rPr>
                <w:rFonts w:ascii="仿宋_GB2312" w:eastAsia="仿宋_GB2312" w:hAnsi="ˎ̥" w:cs="宋体" w:hint="eastAsia"/>
                <w:color w:val="000000"/>
                <w:kern w:val="0"/>
                <w:sz w:val="28"/>
                <w:szCs w:val="28"/>
              </w:rPr>
              <w:br/>
              <w:t xml:space="preserve">   （1）内容：健康向上的古今诗词、楹联、文赋等（须标出原作者及篇名），提倡自</w:t>
            </w:r>
            <w:proofErr w:type="gramStart"/>
            <w:r w:rsidRPr="0020060D">
              <w:rPr>
                <w:rFonts w:ascii="仿宋_GB2312" w:eastAsia="仿宋_GB2312" w:hAnsi="ˎ̥" w:cs="宋体" w:hint="eastAsia"/>
                <w:color w:val="000000"/>
                <w:kern w:val="0"/>
                <w:sz w:val="28"/>
                <w:szCs w:val="28"/>
              </w:rPr>
              <w:t>作诗词联赋</w:t>
            </w:r>
            <w:proofErr w:type="gramEnd"/>
            <w:r w:rsidRPr="0020060D">
              <w:rPr>
                <w:rFonts w:ascii="仿宋_GB2312" w:eastAsia="仿宋_GB2312" w:hAnsi="ˎ̥" w:cs="宋体" w:hint="eastAsia"/>
                <w:color w:val="000000"/>
                <w:kern w:val="0"/>
                <w:sz w:val="28"/>
                <w:szCs w:val="28"/>
              </w:rPr>
              <w:t>。</w:t>
            </w:r>
            <w:r w:rsidRPr="0020060D">
              <w:rPr>
                <w:rFonts w:ascii="仿宋_GB2312" w:eastAsia="仿宋_GB2312" w:hAnsi="ˎ̥" w:cs="宋体" w:hint="eastAsia"/>
                <w:color w:val="000000"/>
                <w:kern w:val="0"/>
                <w:sz w:val="28"/>
                <w:szCs w:val="28"/>
              </w:rPr>
              <w:br/>
              <w:t xml:space="preserve">   （2）规格：书体不限，竖式作品，尺寸不超过八尺宣纸（248×129cm）。横卷高不超过50cm，</w:t>
            </w:r>
            <w:r w:rsidRPr="0020060D">
              <w:rPr>
                <w:rFonts w:ascii="仿宋_GB2312" w:eastAsia="仿宋_GB2312" w:hAnsi="ˎ̥" w:cs="宋体" w:hint="eastAsia"/>
                <w:color w:val="000000"/>
                <w:kern w:val="0"/>
                <w:sz w:val="28"/>
                <w:szCs w:val="28"/>
              </w:rPr>
              <w:lastRenderedPageBreak/>
              <w:t>长不超过250cm；册页每页不超过40×30cm，整件不超过12页；篆刻作品6-12方，</w:t>
            </w:r>
            <w:proofErr w:type="gramStart"/>
            <w:r w:rsidRPr="0020060D">
              <w:rPr>
                <w:rFonts w:ascii="仿宋_GB2312" w:eastAsia="仿宋_GB2312" w:hAnsi="ˎ̥" w:cs="宋体" w:hint="eastAsia"/>
                <w:color w:val="000000"/>
                <w:kern w:val="0"/>
                <w:sz w:val="28"/>
                <w:szCs w:val="28"/>
              </w:rPr>
              <w:t>附边款</w:t>
            </w:r>
            <w:proofErr w:type="gramEnd"/>
            <w:r w:rsidRPr="0020060D">
              <w:rPr>
                <w:rFonts w:ascii="仿宋_GB2312" w:eastAsia="仿宋_GB2312" w:hAnsi="ˎ̥" w:cs="宋体" w:hint="eastAsia"/>
                <w:color w:val="000000"/>
                <w:kern w:val="0"/>
                <w:sz w:val="28"/>
                <w:szCs w:val="28"/>
              </w:rPr>
              <w:t>不少于4方，粘贴在四尺对开条幅宣纸上，可自己题签。所有作品请勿装裱（册页除外）。 刻字作品邮寄彩色照片，不小于7</w:t>
            </w:r>
            <w:r w:rsidRPr="0020060D">
              <w:rPr>
                <w:rFonts w:ascii="仿宋" w:eastAsia="仿宋" w:hAnsi="仿宋" w:cs="宋体" w:hint="eastAsia"/>
                <w:color w:val="000000"/>
                <w:kern w:val="0"/>
                <w:sz w:val="28"/>
                <w:szCs w:val="28"/>
              </w:rPr>
              <w:t>吋</w:t>
            </w:r>
            <w:r w:rsidRPr="0020060D">
              <w:rPr>
                <w:rFonts w:ascii="仿宋_GB2312" w:eastAsia="仿宋_GB2312" w:hAnsi="ˎ̥" w:cs="宋体" w:hint="eastAsia"/>
                <w:color w:val="000000"/>
                <w:kern w:val="0"/>
                <w:sz w:val="28"/>
                <w:szCs w:val="28"/>
              </w:rPr>
              <w:t>（刻字截稿日期为9月30日）。</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（3）请用铅笔在作品</w:t>
            </w:r>
            <w:proofErr w:type="gramStart"/>
            <w:r w:rsidRPr="0020060D">
              <w:rPr>
                <w:rFonts w:ascii="仿宋_GB2312" w:eastAsia="仿宋_GB2312" w:hAnsi="ˎ̥" w:cs="宋体" w:hint="eastAsia"/>
                <w:color w:val="000000"/>
                <w:kern w:val="0"/>
                <w:sz w:val="28"/>
                <w:szCs w:val="28"/>
              </w:rPr>
              <w:t>背面右</w:t>
            </w:r>
            <w:proofErr w:type="gramEnd"/>
            <w:r w:rsidRPr="0020060D">
              <w:rPr>
                <w:rFonts w:ascii="仿宋_GB2312" w:eastAsia="仿宋_GB2312" w:hAnsi="ˎ̥" w:cs="宋体" w:hint="eastAsia"/>
                <w:color w:val="000000"/>
                <w:kern w:val="0"/>
                <w:sz w:val="28"/>
                <w:szCs w:val="28"/>
              </w:rPr>
              <w:t xml:space="preserve">下角注明作者真实姓名、年龄、性别、身份证号码、联系电话、详细通讯地址及邮编（请务必使用正楷登记）。登记姓名必须与身份证姓名相同，勿用笔名。                    </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（4）每人限投一件作品；草书、篆书须附释文。</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以上各个奖项的作者投稿或申报材料时，均需填写《第五届中国书法兰亭奖申报登记表》，随作品或申报材料一同邮寄。登记表可从《征稿启事》复印放大至A4纸或下载（登录中国书法家</w:t>
            </w:r>
            <w:proofErr w:type="gramStart"/>
            <w:r w:rsidRPr="0020060D">
              <w:rPr>
                <w:rFonts w:ascii="仿宋_GB2312" w:eastAsia="仿宋_GB2312" w:hAnsi="ˎ̥" w:cs="宋体" w:hint="eastAsia"/>
                <w:color w:val="000000"/>
                <w:kern w:val="0"/>
                <w:sz w:val="28"/>
                <w:szCs w:val="28"/>
              </w:rPr>
              <w:t>协会网</w:t>
            </w:r>
            <w:proofErr w:type="gramEnd"/>
            <w:r w:rsidRPr="0020060D">
              <w:rPr>
                <w:rFonts w:ascii="ˎ̥" w:eastAsia="宋体" w:hAnsi="ˎ̥" w:cs="宋体" w:hint="eastAsia"/>
                <w:color w:val="000000"/>
                <w:kern w:val="0"/>
                <w:sz w:val="28"/>
                <w:szCs w:val="28"/>
              </w:rPr>
              <w:fldChar w:fldCharType="begin"/>
            </w:r>
            <w:r w:rsidRPr="0020060D">
              <w:rPr>
                <w:rFonts w:ascii="ˎ̥" w:eastAsia="宋体" w:hAnsi="ˎ̥" w:cs="宋体" w:hint="eastAsia"/>
                <w:color w:val="000000"/>
                <w:kern w:val="0"/>
                <w:sz w:val="28"/>
                <w:szCs w:val="28"/>
              </w:rPr>
              <w:instrText xml:space="preserve"> HYPERLINK "http://www.ccagov.com.cn/" </w:instrText>
            </w:r>
            <w:r w:rsidRPr="0020060D">
              <w:rPr>
                <w:rFonts w:ascii="ˎ̥" w:eastAsia="宋体" w:hAnsi="ˎ̥" w:cs="宋体" w:hint="eastAsia"/>
                <w:color w:val="000000"/>
                <w:kern w:val="0"/>
                <w:sz w:val="28"/>
                <w:szCs w:val="28"/>
              </w:rPr>
              <w:fldChar w:fldCharType="separate"/>
            </w:r>
            <w:r w:rsidRPr="0020060D">
              <w:rPr>
                <w:rFonts w:ascii="仿宋_GB2312" w:eastAsia="仿宋_GB2312" w:hAnsi="ˎ̥" w:cs="宋体" w:hint="eastAsia"/>
                <w:color w:val="0000FF"/>
                <w:kern w:val="0"/>
                <w:sz w:val="28"/>
                <w:szCs w:val="28"/>
                <w:u w:val="single"/>
              </w:rPr>
              <w:t>www.ccagov.com.cn</w:t>
            </w:r>
            <w:r w:rsidRPr="0020060D">
              <w:rPr>
                <w:rFonts w:ascii="ˎ̥" w:eastAsia="宋体" w:hAnsi="ˎ̥" w:cs="宋体" w:hint="eastAsia"/>
                <w:color w:val="000000"/>
                <w:kern w:val="0"/>
                <w:sz w:val="28"/>
                <w:szCs w:val="28"/>
              </w:rPr>
              <w:fldChar w:fldCharType="end"/>
            </w:r>
            <w:r w:rsidRPr="0020060D">
              <w:rPr>
                <w:rFonts w:ascii="仿宋_GB2312" w:eastAsia="仿宋_GB2312" w:hAnsi="ˎ̥" w:cs="宋体" w:hint="eastAsia"/>
                <w:color w:val="000000"/>
                <w:kern w:val="0"/>
                <w:sz w:val="28"/>
                <w:szCs w:val="28"/>
              </w:rPr>
              <w:t>）。</w:t>
            </w:r>
            <w:r w:rsidRPr="0020060D">
              <w:rPr>
                <w:rFonts w:ascii="仿宋_GB2312" w:eastAsia="仿宋_GB2312" w:hAnsi="ˎ̥" w:cs="宋体" w:hint="eastAsia"/>
                <w:color w:val="000000"/>
                <w:kern w:val="0"/>
                <w:sz w:val="28"/>
                <w:szCs w:val="28"/>
              </w:rPr>
              <w:br/>
              <w:t xml:space="preserve">    除终身成就奖外，其余各个奖项均收取退稿费人民币60元。作者投稿邮寄作品时将退稿费同时汇出。作品如获奖、入展则不再退回作品，未获奖、入展的由组委会将作品（申报材料）退回。</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w:t>
            </w:r>
            <w:r w:rsidRPr="0020060D">
              <w:rPr>
                <w:rFonts w:ascii="仿宋_GB2312" w:eastAsia="仿宋_GB2312" w:hAnsi="ˎ̥" w:cs="宋体" w:hint="eastAsia"/>
                <w:b/>
                <w:bCs/>
                <w:color w:val="000000"/>
                <w:kern w:val="0"/>
                <w:sz w:val="28"/>
                <w:szCs w:val="28"/>
              </w:rPr>
              <w:t>五、评选</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（1）第五届中国书</w:t>
            </w:r>
            <w:proofErr w:type="gramStart"/>
            <w:r w:rsidRPr="0020060D">
              <w:rPr>
                <w:rFonts w:ascii="仿宋_GB2312" w:eastAsia="仿宋_GB2312" w:hAnsi="ˎ̥" w:cs="宋体" w:hint="eastAsia"/>
                <w:color w:val="000000"/>
                <w:kern w:val="0"/>
                <w:sz w:val="28"/>
                <w:szCs w:val="28"/>
              </w:rPr>
              <w:t>法兰亭奖将</w:t>
            </w:r>
            <w:proofErr w:type="gramEnd"/>
            <w:r w:rsidRPr="0020060D">
              <w:rPr>
                <w:rFonts w:ascii="仿宋_GB2312" w:eastAsia="仿宋_GB2312" w:hAnsi="ˎ̥" w:cs="宋体" w:hint="eastAsia"/>
                <w:color w:val="000000"/>
                <w:kern w:val="0"/>
                <w:sz w:val="28"/>
                <w:szCs w:val="28"/>
              </w:rPr>
              <w:t>评出终身成就奖1-3人；艺术奖10人；理论奖20人（一等奖3人，二等奖5人，三等奖12人）；佳作奖30件（一等奖5件，二等奖10件，三等奖15件），入展作品200件左右。实际获奖、入展数量根据评选情况可适当调整。</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（2）凡参评作者，应视为已确认并接受《征稿启事》的各项规定。</w:t>
            </w:r>
            <w:r w:rsidRPr="0020060D">
              <w:rPr>
                <w:rFonts w:ascii="仿宋_GB2312" w:eastAsia="仿宋_GB2312" w:hAnsi="ˎ̥" w:cs="宋体" w:hint="eastAsia"/>
                <w:color w:val="000000"/>
                <w:kern w:val="0"/>
                <w:sz w:val="28"/>
                <w:szCs w:val="28"/>
              </w:rPr>
              <w:br/>
              <w:t xml:space="preserve">    （3）参评作品必须是本人真实创作，拒绝模仿、集字、抄袭及代笔行为。评审期间直至名单公布后，如发现个别代笔者，或申报材料不实者，由中国书协维权工作委员会通知作者择地</w:t>
            </w:r>
            <w:r w:rsidRPr="0020060D">
              <w:rPr>
                <w:rFonts w:ascii="仿宋_GB2312" w:eastAsia="仿宋_GB2312" w:hAnsi="ˎ̥" w:cs="宋体" w:hint="eastAsia"/>
                <w:color w:val="000000"/>
                <w:kern w:val="0"/>
                <w:sz w:val="28"/>
                <w:szCs w:val="28"/>
              </w:rPr>
              <w:lastRenderedPageBreak/>
              <w:t>现场面试；接到面试通知一周内未到现场面试者，视为自动放弃获奖、入展资格。面试未通过者，中国书协将通报批评，取消中国书协会员资格，三年内禁止参加中国书协举办的任何展览和评奖活动。</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b/>
                <w:bCs/>
                <w:color w:val="000000"/>
                <w:kern w:val="0"/>
                <w:sz w:val="28"/>
                <w:szCs w:val="28"/>
              </w:rPr>
              <w:t xml:space="preserve">   六、展览时间、地点</w:t>
            </w:r>
            <w:r w:rsidRPr="0020060D">
              <w:rPr>
                <w:rFonts w:ascii="仿宋_GB2312" w:eastAsia="仿宋_GB2312" w:hAnsi="ˎ̥" w:cs="宋体" w:hint="eastAsia"/>
                <w:color w:val="000000"/>
                <w:kern w:val="0"/>
                <w:sz w:val="28"/>
                <w:szCs w:val="28"/>
              </w:rPr>
              <w:br/>
              <w:t xml:space="preserve">   2015年兰亭书法节期间于浙江省绍兴市展出。</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b/>
                <w:bCs/>
                <w:color w:val="000000"/>
                <w:kern w:val="0"/>
                <w:sz w:val="28"/>
                <w:szCs w:val="28"/>
              </w:rPr>
              <w:t xml:space="preserve">   七、出版</w:t>
            </w:r>
            <w:r w:rsidRPr="0020060D">
              <w:rPr>
                <w:rFonts w:ascii="仿宋_GB2312" w:eastAsia="仿宋_GB2312" w:hAnsi="ˎ̥" w:cs="宋体" w:hint="eastAsia"/>
                <w:color w:val="000000"/>
                <w:kern w:val="0"/>
                <w:sz w:val="28"/>
                <w:szCs w:val="28"/>
              </w:rPr>
              <w:br/>
              <w:t xml:space="preserve">   组委会编辑出版《第五届中国书法兰亭奖作品集》，内容包括终身成就奖、艺术奖、理论奖与佳作奖。</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w:t>
            </w:r>
            <w:r w:rsidRPr="0020060D">
              <w:rPr>
                <w:rFonts w:ascii="仿宋_GB2312" w:eastAsia="仿宋_GB2312" w:hAnsi="ˎ̥" w:cs="宋体" w:hint="eastAsia"/>
                <w:b/>
                <w:bCs/>
                <w:color w:val="000000"/>
                <w:kern w:val="0"/>
                <w:sz w:val="28"/>
                <w:szCs w:val="28"/>
              </w:rPr>
              <w:t xml:space="preserve"> 八、奖励办法 </w:t>
            </w:r>
            <w:r w:rsidRPr="0020060D">
              <w:rPr>
                <w:rFonts w:ascii="仿宋_GB2312" w:eastAsia="仿宋_GB2312" w:hAnsi="ˎ̥" w:cs="宋体" w:hint="eastAsia"/>
                <w:color w:val="000000"/>
                <w:kern w:val="0"/>
                <w:sz w:val="28"/>
                <w:szCs w:val="28"/>
              </w:rPr>
              <w:t xml:space="preserve">   </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终身成就奖：每人奖金5万元；</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艺术奖：每人奖金4万元；</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理论奖：一等奖每人奖金3万元，二等奖每人奖金2万元，三等奖每人奖金1万元；</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佳作奖：一等奖每人奖金3万元，二等奖每人奖金2万元，三等奖每人奖金1万元，入展作者每人收藏费3000元（税前）。</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以上所述奖金、收藏费、退稿费均为人民币。</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赠送每位获奖、入展作者本届兰亭奖作品集一册。</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全部获奖、入展作品与成果资料由兰亭书法艺术博物馆收藏，并向作者颁发收藏证书。</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b/>
                <w:bCs/>
                <w:color w:val="000000"/>
                <w:kern w:val="0"/>
                <w:sz w:val="28"/>
                <w:szCs w:val="28"/>
              </w:rPr>
              <w:lastRenderedPageBreak/>
              <w:t>九、征稿日期、地址</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自征稿启事发布之日起至2014年10月31日截止收稿，以当地邮戳为准（刻字作品照片截稿日期为9月30日）。</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收稿与汇费地址：浙江省绍兴市偏门直街75号绍兴博物馆</w:t>
            </w:r>
            <w:r w:rsidRPr="0020060D">
              <w:rPr>
                <w:rFonts w:ascii="仿宋_GB2312" w:eastAsia="仿宋_GB2312" w:hAnsi="ˎ̥" w:cs="宋体" w:hint="eastAsia"/>
                <w:color w:val="000000"/>
                <w:kern w:val="0"/>
                <w:sz w:val="28"/>
                <w:szCs w:val="28"/>
              </w:rPr>
              <w:br/>
              <w:t xml:space="preserve">邮编：312000 </w:t>
            </w:r>
            <w:r w:rsidRPr="0020060D">
              <w:rPr>
                <w:rFonts w:ascii="仿宋_GB2312" w:eastAsia="仿宋_GB2312" w:hAnsi="ˎ̥" w:cs="宋体" w:hint="eastAsia"/>
                <w:color w:val="000000"/>
                <w:kern w:val="0"/>
                <w:sz w:val="28"/>
                <w:szCs w:val="28"/>
              </w:rPr>
              <w:br/>
              <w:t>收件人与收款人：沈</w:t>
            </w:r>
            <w:proofErr w:type="gramStart"/>
            <w:r w:rsidRPr="0020060D">
              <w:rPr>
                <w:rFonts w:ascii="仿宋_GB2312" w:eastAsia="仿宋_GB2312" w:hAnsi="ˎ̥" w:cs="宋体" w:hint="eastAsia"/>
                <w:color w:val="000000"/>
                <w:kern w:val="0"/>
                <w:sz w:val="28"/>
                <w:szCs w:val="28"/>
              </w:rPr>
              <w:t>一</w:t>
            </w:r>
            <w:proofErr w:type="gramEnd"/>
            <w:r w:rsidRPr="0020060D">
              <w:rPr>
                <w:rFonts w:ascii="仿宋_GB2312" w:eastAsia="仿宋_GB2312" w:hAnsi="ˎ̥" w:cs="宋体" w:hint="eastAsia"/>
                <w:color w:val="000000"/>
                <w:kern w:val="0"/>
                <w:sz w:val="28"/>
                <w:szCs w:val="28"/>
              </w:rPr>
              <w:t>萍、王国庆</w:t>
            </w:r>
            <w:r w:rsidRPr="0020060D">
              <w:rPr>
                <w:rFonts w:ascii="仿宋_GB2312" w:eastAsia="仿宋_GB2312" w:hAnsi="ˎ̥" w:cs="宋体" w:hint="eastAsia"/>
                <w:color w:val="000000"/>
                <w:kern w:val="0"/>
                <w:sz w:val="28"/>
                <w:szCs w:val="28"/>
              </w:rPr>
              <w:br/>
              <w:t xml:space="preserve">联系电话：0575---85096362, 13305751102,15957577473。  </w:t>
            </w:r>
            <w:r w:rsidRPr="0020060D">
              <w:rPr>
                <w:rFonts w:ascii="仿宋_GB2312" w:eastAsia="仿宋_GB2312" w:hAnsi="ˎ̥" w:cs="宋体" w:hint="eastAsia"/>
                <w:color w:val="000000"/>
                <w:kern w:val="0"/>
                <w:sz w:val="28"/>
                <w:szCs w:val="28"/>
              </w:rPr>
              <w:br/>
              <w:t xml:space="preserve">退稿费全部采用邮局汇款（勿在作品中随寄现金）。  </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b/>
                <w:bCs/>
                <w:color w:val="000000"/>
                <w:kern w:val="0"/>
                <w:sz w:val="28"/>
                <w:szCs w:val="28"/>
              </w:rPr>
              <w:t xml:space="preserve">   十、咨询方式：</w:t>
            </w:r>
            <w:r w:rsidRPr="0020060D">
              <w:rPr>
                <w:rFonts w:ascii="仿宋_GB2312" w:eastAsia="仿宋_GB2312" w:hAnsi="ˎ̥" w:cs="宋体" w:hint="eastAsia"/>
                <w:color w:val="000000"/>
                <w:kern w:val="0"/>
                <w:sz w:val="28"/>
                <w:szCs w:val="28"/>
              </w:rPr>
              <w:br/>
              <w:t xml:space="preserve">    中国书协展览部电话：010—59759814</w:t>
            </w:r>
            <w:r w:rsidRPr="0020060D">
              <w:rPr>
                <w:rFonts w:ascii="仿宋_GB2312" w:eastAsia="仿宋_GB2312" w:hAnsi="ˎ̥" w:cs="宋体" w:hint="eastAsia"/>
                <w:color w:val="000000"/>
                <w:kern w:val="0"/>
                <w:sz w:val="28"/>
                <w:szCs w:val="28"/>
              </w:rPr>
              <w:br/>
              <w:t xml:space="preserve">    联系人：</w:t>
            </w:r>
            <w:proofErr w:type="gramStart"/>
            <w:r w:rsidRPr="0020060D">
              <w:rPr>
                <w:rFonts w:ascii="仿宋_GB2312" w:eastAsia="仿宋_GB2312" w:hAnsi="ˎ̥" w:cs="宋体" w:hint="eastAsia"/>
                <w:color w:val="000000"/>
                <w:kern w:val="0"/>
                <w:sz w:val="28"/>
                <w:szCs w:val="28"/>
              </w:rPr>
              <w:t>郑培亮</w:t>
            </w:r>
            <w:proofErr w:type="gramEnd"/>
            <w:r w:rsidRPr="0020060D">
              <w:rPr>
                <w:rFonts w:ascii="仿宋_GB2312" w:eastAsia="仿宋_GB2312" w:hAnsi="ˎ̥" w:cs="宋体" w:hint="eastAsia"/>
                <w:color w:val="000000"/>
                <w:kern w:val="0"/>
                <w:sz w:val="28"/>
                <w:szCs w:val="28"/>
              </w:rPr>
              <w:t xml:space="preserve"> 李宁 杨家伟</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b/>
                <w:bCs/>
                <w:color w:val="000000"/>
                <w:kern w:val="0"/>
                <w:sz w:val="28"/>
                <w:szCs w:val="28"/>
              </w:rPr>
              <w:t xml:space="preserve">    十一、</w:t>
            </w:r>
            <w:r w:rsidRPr="0020060D">
              <w:rPr>
                <w:rFonts w:ascii="仿宋_GB2312" w:eastAsia="仿宋_GB2312" w:hAnsi="ˎ̥" w:cs="宋体" w:hint="eastAsia"/>
                <w:color w:val="000000"/>
                <w:kern w:val="0"/>
                <w:sz w:val="28"/>
                <w:szCs w:val="28"/>
              </w:rPr>
              <w:t xml:space="preserve">凡参展作者，均视为已确认并接受《征稿启事》的各项规定。 </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十二、本届兰亭</w:t>
            </w:r>
            <w:proofErr w:type="gramStart"/>
            <w:r w:rsidRPr="0020060D">
              <w:rPr>
                <w:rFonts w:ascii="仿宋_GB2312" w:eastAsia="仿宋_GB2312" w:hAnsi="ˎ̥" w:cs="宋体" w:hint="eastAsia"/>
                <w:color w:val="000000"/>
                <w:kern w:val="0"/>
                <w:sz w:val="28"/>
                <w:szCs w:val="28"/>
              </w:rPr>
              <w:t>奖有关</w:t>
            </w:r>
            <w:proofErr w:type="gramEnd"/>
            <w:r w:rsidRPr="0020060D">
              <w:rPr>
                <w:rFonts w:ascii="仿宋_GB2312" w:eastAsia="仿宋_GB2312" w:hAnsi="ˎ̥" w:cs="宋体" w:hint="eastAsia"/>
                <w:color w:val="000000"/>
                <w:kern w:val="0"/>
                <w:sz w:val="28"/>
                <w:szCs w:val="28"/>
              </w:rPr>
              <w:t>信息可登录</w:t>
            </w:r>
            <w:hyperlink r:id="rId5" w:history="1">
              <w:r w:rsidRPr="0020060D">
                <w:rPr>
                  <w:rFonts w:ascii="仿宋_GB2312" w:eastAsia="仿宋_GB2312" w:hAnsi="ˎ̥" w:cs="宋体" w:hint="eastAsia"/>
                  <w:color w:val="0000FF"/>
                  <w:kern w:val="0"/>
                  <w:sz w:val="28"/>
                  <w:szCs w:val="28"/>
                  <w:u w:val="single"/>
                </w:rPr>
                <w:t>www.ccagov.com.cn</w:t>
              </w:r>
            </w:hyperlink>
            <w:r w:rsidRPr="0020060D">
              <w:rPr>
                <w:rFonts w:ascii="仿宋_GB2312" w:eastAsia="仿宋_GB2312" w:hAnsi="ˎ̥" w:cs="宋体" w:hint="eastAsia"/>
                <w:color w:val="000000"/>
                <w:kern w:val="0"/>
                <w:sz w:val="28"/>
                <w:szCs w:val="28"/>
              </w:rPr>
              <w:t xml:space="preserve">（中国书法家协会网）查看。    </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中国书法家协会</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仿宋_GB2312" w:eastAsia="仿宋_GB2312" w:hAnsi="ˎ̥" w:cs="宋体" w:hint="eastAsia"/>
                <w:color w:val="000000"/>
                <w:kern w:val="0"/>
                <w:sz w:val="28"/>
                <w:szCs w:val="28"/>
              </w:rPr>
              <w:t xml:space="preserve">                                       2014年4月22日</w:t>
            </w:r>
          </w:p>
          <w:p w:rsidR="0020060D" w:rsidRPr="0020060D" w:rsidRDefault="0020060D" w:rsidP="0020060D">
            <w:pPr>
              <w:widowControl/>
              <w:spacing w:before="100" w:beforeAutospacing="1" w:after="100" w:afterAutospacing="1"/>
              <w:jc w:val="left"/>
              <w:rPr>
                <w:rFonts w:ascii="ˎ̥" w:eastAsia="宋体" w:hAnsi="ˎ̥" w:cs="宋体"/>
                <w:color w:val="000000"/>
                <w:kern w:val="0"/>
                <w:sz w:val="18"/>
                <w:szCs w:val="18"/>
              </w:rPr>
            </w:pPr>
            <w:r w:rsidRPr="0020060D">
              <w:rPr>
                <w:rFonts w:ascii="ˎ̥" w:eastAsia="宋体" w:hAnsi="ˎ̥" w:cs="宋体"/>
                <w:color w:val="000000"/>
                <w:kern w:val="0"/>
                <w:sz w:val="18"/>
                <w:szCs w:val="18"/>
              </w:rPr>
              <w:t> </w:t>
            </w:r>
          </w:p>
          <w:p w:rsidR="0020060D" w:rsidRPr="0020060D" w:rsidRDefault="0020060D" w:rsidP="0020060D">
            <w:pPr>
              <w:widowControl/>
              <w:spacing w:before="100" w:beforeAutospacing="1" w:after="100" w:afterAutospacing="1"/>
              <w:jc w:val="left"/>
              <w:rPr>
                <w:rFonts w:ascii="仿宋_GB2312" w:eastAsia="仿宋_GB2312" w:hAnsi="ˎ̥" w:cs="宋体"/>
                <w:color w:val="000000"/>
                <w:kern w:val="0"/>
                <w:sz w:val="28"/>
                <w:szCs w:val="28"/>
              </w:rPr>
            </w:pPr>
            <w:r w:rsidRPr="0020060D">
              <w:rPr>
                <w:rFonts w:ascii="仿宋_GB2312" w:eastAsia="仿宋_GB2312" w:hAnsi="ˎ̥" w:cs="宋体" w:hint="eastAsia"/>
                <w:color w:val="000000"/>
                <w:kern w:val="0"/>
                <w:sz w:val="28"/>
                <w:szCs w:val="28"/>
              </w:rPr>
              <w:t xml:space="preserve"> </w:t>
            </w:r>
          </w:p>
          <w:p w:rsidR="0020060D" w:rsidRPr="0020060D" w:rsidRDefault="0020060D" w:rsidP="0020060D">
            <w:pPr>
              <w:widowControl/>
              <w:spacing w:before="100" w:beforeAutospacing="1" w:after="100" w:afterAutospacing="1"/>
              <w:jc w:val="left"/>
              <w:rPr>
                <w:rFonts w:ascii="仿宋_GB2312" w:eastAsia="仿宋_GB2312" w:hAnsi="ˎ̥" w:cs="宋体" w:hint="eastAsia"/>
                <w:color w:val="000000"/>
                <w:kern w:val="0"/>
                <w:sz w:val="28"/>
                <w:szCs w:val="28"/>
              </w:rPr>
            </w:pPr>
            <w:r w:rsidRPr="0020060D">
              <w:rPr>
                <w:rFonts w:ascii="仿宋_GB2312" w:eastAsia="仿宋_GB2312" w:hAnsi="ˎ̥" w:cs="宋体" w:hint="eastAsia"/>
                <w:color w:val="000000"/>
                <w:kern w:val="0"/>
                <w:sz w:val="28"/>
                <w:szCs w:val="28"/>
              </w:rPr>
              <w:lastRenderedPageBreak/>
              <w:t xml:space="preserve"> </w:t>
            </w:r>
          </w:p>
          <w:p w:rsidR="0020060D" w:rsidRPr="0020060D" w:rsidRDefault="0020060D" w:rsidP="0020060D">
            <w:pPr>
              <w:widowControl/>
              <w:spacing w:before="100" w:beforeAutospacing="1" w:after="100" w:afterAutospacing="1"/>
              <w:jc w:val="left"/>
              <w:rPr>
                <w:rFonts w:ascii="仿宋_GB2312" w:eastAsia="仿宋_GB2312" w:hAnsi="ˎ̥" w:cs="宋体" w:hint="eastAsia"/>
                <w:color w:val="000000"/>
                <w:kern w:val="0"/>
                <w:sz w:val="28"/>
                <w:szCs w:val="28"/>
              </w:rPr>
            </w:pPr>
            <w:r w:rsidRPr="0020060D">
              <w:rPr>
                <w:rFonts w:ascii="仿宋_GB2312" w:eastAsia="仿宋_GB2312" w:hAnsi="ˎ̥" w:cs="宋体" w:hint="eastAsia"/>
                <w:b/>
                <w:bCs/>
                <w:color w:val="000000"/>
                <w:kern w:val="0"/>
                <w:sz w:val="28"/>
                <w:szCs w:val="28"/>
              </w:rPr>
              <w:t xml:space="preserve">           第五届中国书</w:t>
            </w:r>
            <w:proofErr w:type="gramStart"/>
            <w:r w:rsidRPr="0020060D">
              <w:rPr>
                <w:rFonts w:ascii="仿宋_GB2312" w:eastAsia="仿宋_GB2312" w:hAnsi="ˎ̥" w:cs="宋体" w:hint="eastAsia"/>
                <w:b/>
                <w:bCs/>
                <w:color w:val="000000"/>
                <w:kern w:val="0"/>
                <w:sz w:val="28"/>
                <w:szCs w:val="28"/>
              </w:rPr>
              <w:t>法兰亭奖投稿</w:t>
            </w:r>
            <w:proofErr w:type="gramEnd"/>
            <w:r w:rsidRPr="0020060D">
              <w:rPr>
                <w:rFonts w:ascii="仿宋_GB2312" w:eastAsia="仿宋_GB2312" w:hAnsi="ˎ̥" w:cs="宋体" w:hint="eastAsia"/>
                <w:b/>
                <w:bCs/>
                <w:color w:val="000000"/>
                <w:kern w:val="0"/>
                <w:sz w:val="28"/>
                <w:szCs w:val="28"/>
              </w:rPr>
              <w:t>登记表</w:t>
            </w:r>
          </w:p>
          <w:tbl>
            <w:tblPr>
              <w:tblW w:w="9230" w:type="dxa"/>
              <w:tblLook w:val="04A0" w:firstRow="1" w:lastRow="0" w:firstColumn="1" w:lastColumn="0" w:noHBand="0" w:noVBand="1"/>
            </w:tblPr>
            <w:tblGrid>
              <w:gridCol w:w="2019"/>
              <w:gridCol w:w="1980"/>
              <w:gridCol w:w="45"/>
              <w:gridCol w:w="1095"/>
              <w:gridCol w:w="1608"/>
              <w:gridCol w:w="1062"/>
              <w:gridCol w:w="1421"/>
            </w:tblGrid>
            <w:tr w:rsidR="0020060D" w:rsidRPr="0020060D">
              <w:trPr>
                <w:trHeight w:val="1172"/>
              </w:trPr>
              <w:tc>
                <w:tcPr>
                  <w:tcW w:w="2019" w:type="dxa"/>
                  <w:tcBorders>
                    <w:top w:val="single" w:sz="4" w:space="0" w:color="000000"/>
                    <w:left w:val="single" w:sz="4" w:space="0" w:color="000000"/>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姓 名（与身份证一致）     </w:t>
                  </w:r>
                </w:p>
              </w:tc>
              <w:tc>
                <w:tcPr>
                  <w:tcW w:w="2025" w:type="dxa"/>
                  <w:gridSpan w:val="2"/>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tc>
              <w:tc>
                <w:tcPr>
                  <w:tcW w:w="1095" w:type="dxa"/>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性  别</w:t>
                  </w:r>
                </w:p>
              </w:tc>
              <w:tc>
                <w:tcPr>
                  <w:tcW w:w="1608" w:type="dxa"/>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tc>
              <w:tc>
                <w:tcPr>
                  <w:tcW w:w="1062" w:type="dxa"/>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年  龄</w:t>
                  </w:r>
                </w:p>
              </w:tc>
              <w:tc>
                <w:tcPr>
                  <w:tcW w:w="1421" w:type="dxa"/>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tc>
            </w:tr>
            <w:tr w:rsidR="0020060D" w:rsidRPr="0020060D">
              <w:tc>
                <w:tcPr>
                  <w:tcW w:w="2019" w:type="dxa"/>
                  <w:tcBorders>
                    <w:top w:val="single" w:sz="4" w:space="0" w:color="000000"/>
                    <w:left w:val="single" w:sz="4" w:space="0" w:color="000000"/>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身份证号</w:t>
                  </w:r>
                </w:p>
              </w:tc>
              <w:tc>
                <w:tcPr>
                  <w:tcW w:w="7211" w:type="dxa"/>
                  <w:gridSpan w:val="6"/>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tc>
            </w:tr>
            <w:tr w:rsidR="0020060D" w:rsidRPr="0020060D">
              <w:trPr>
                <w:trHeight w:val="697"/>
              </w:trPr>
              <w:tc>
                <w:tcPr>
                  <w:tcW w:w="2019" w:type="dxa"/>
                  <w:tcBorders>
                    <w:top w:val="single" w:sz="4" w:space="0" w:color="000000"/>
                    <w:left w:val="single" w:sz="4" w:space="0" w:color="000000"/>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常用通讯地址</w:t>
                  </w:r>
                </w:p>
              </w:tc>
              <w:tc>
                <w:tcPr>
                  <w:tcW w:w="7211" w:type="dxa"/>
                  <w:gridSpan w:val="6"/>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tc>
            </w:tr>
            <w:tr w:rsidR="0020060D" w:rsidRPr="0020060D">
              <w:tc>
                <w:tcPr>
                  <w:tcW w:w="2019" w:type="dxa"/>
                  <w:tcBorders>
                    <w:top w:val="single" w:sz="4" w:space="0" w:color="000000"/>
                    <w:left w:val="single" w:sz="4" w:space="0" w:color="000000"/>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邮政编码</w:t>
                  </w:r>
                </w:p>
              </w:tc>
              <w:tc>
                <w:tcPr>
                  <w:tcW w:w="1980" w:type="dxa"/>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tc>
              <w:tc>
                <w:tcPr>
                  <w:tcW w:w="1140" w:type="dxa"/>
                  <w:gridSpan w:val="2"/>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手机</w:t>
                  </w:r>
                </w:p>
              </w:tc>
              <w:tc>
                <w:tcPr>
                  <w:tcW w:w="1608" w:type="dxa"/>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tc>
              <w:tc>
                <w:tcPr>
                  <w:tcW w:w="1062" w:type="dxa"/>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固定电话</w:t>
                  </w:r>
                </w:p>
              </w:tc>
              <w:tc>
                <w:tcPr>
                  <w:tcW w:w="1421" w:type="dxa"/>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tc>
            </w:tr>
            <w:tr w:rsidR="0020060D" w:rsidRPr="0020060D">
              <w:trPr>
                <w:trHeight w:val="773"/>
              </w:trPr>
              <w:tc>
                <w:tcPr>
                  <w:tcW w:w="2019" w:type="dxa"/>
                  <w:tcBorders>
                    <w:top w:val="single" w:sz="4" w:space="0" w:color="000000"/>
                    <w:left w:val="single" w:sz="4" w:space="0" w:color="000000"/>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工作单位     </w:t>
                  </w:r>
                </w:p>
              </w:tc>
              <w:tc>
                <w:tcPr>
                  <w:tcW w:w="7211" w:type="dxa"/>
                  <w:gridSpan w:val="6"/>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tc>
            </w:tr>
            <w:tr w:rsidR="0020060D" w:rsidRPr="0020060D">
              <w:tc>
                <w:tcPr>
                  <w:tcW w:w="2019" w:type="dxa"/>
                  <w:tcBorders>
                    <w:top w:val="single" w:sz="4" w:space="0" w:color="000000"/>
                    <w:left w:val="single" w:sz="4" w:space="0" w:color="000000"/>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作品名称</w:t>
                  </w:r>
                </w:p>
              </w:tc>
              <w:tc>
                <w:tcPr>
                  <w:tcW w:w="7211" w:type="dxa"/>
                  <w:gridSpan w:val="6"/>
                  <w:tcBorders>
                    <w:top w:val="single" w:sz="4" w:space="0" w:color="000000"/>
                    <w:left w:val="nil"/>
                    <w:bottom w:val="single" w:sz="4" w:space="0" w:color="000000"/>
                    <w:right w:val="single" w:sz="4" w:space="0" w:color="000000"/>
                  </w:tcBorders>
                  <w:hideMark/>
                </w:tcPr>
                <w:p w:rsidR="0020060D" w:rsidRPr="0020060D" w:rsidRDefault="0020060D" w:rsidP="0020060D">
                  <w:pPr>
                    <w:widowControl/>
                    <w:jc w:val="left"/>
                    <w:rPr>
                      <w:rFonts w:ascii="宋体" w:eastAsia="宋体" w:hAnsi="宋体" w:cs="宋体"/>
                      <w:kern w:val="0"/>
                      <w:sz w:val="24"/>
                      <w:szCs w:val="24"/>
                    </w:rPr>
                  </w:pPr>
                </w:p>
              </w:tc>
            </w:tr>
            <w:tr w:rsidR="0020060D" w:rsidRPr="0020060D">
              <w:tc>
                <w:tcPr>
                  <w:tcW w:w="2019" w:type="dxa"/>
                  <w:tcBorders>
                    <w:top w:val="single" w:sz="4" w:space="0" w:color="000000"/>
                    <w:left w:val="single" w:sz="4" w:space="0" w:color="000000"/>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作品尺寸</w:t>
                  </w:r>
                </w:p>
              </w:tc>
              <w:tc>
                <w:tcPr>
                  <w:tcW w:w="3120" w:type="dxa"/>
                  <w:gridSpan w:val="3"/>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tc>
              <w:tc>
                <w:tcPr>
                  <w:tcW w:w="1608" w:type="dxa"/>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材 质</w:t>
                  </w:r>
                </w:p>
              </w:tc>
              <w:tc>
                <w:tcPr>
                  <w:tcW w:w="2483" w:type="dxa"/>
                  <w:gridSpan w:val="2"/>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tc>
            </w:tr>
            <w:tr w:rsidR="0020060D" w:rsidRPr="0020060D">
              <w:trPr>
                <w:trHeight w:val="1287"/>
              </w:trPr>
              <w:tc>
                <w:tcPr>
                  <w:tcW w:w="2019" w:type="dxa"/>
                  <w:tcBorders>
                    <w:top w:val="single" w:sz="4" w:space="0" w:color="000000"/>
                    <w:left w:val="single" w:sz="4" w:space="0" w:color="000000"/>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作  品</w:t>
                  </w:r>
                </w:p>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释  文（可附纸）</w:t>
                  </w:r>
                </w:p>
              </w:tc>
              <w:tc>
                <w:tcPr>
                  <w:tcW w:w="7211" w:type="dxa"/>
                  <w:gridSpan w:val="6"/>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tc>
            </w:tr>
            <w:tr w:rsidR="0020060D" w:rsidRPr="0020060D">
              <w:trPr>
                <w:trHeight w:val="1827"/>
              </w:trPr>
              <w:tc>
                <w:tcPr>
                  <w:tcW w:w="2019" w:type="dxa"/>
                  <w:tcBorders>
                    <w:top w:val="single" w:sz="4" w:space="0" w:color="000000"/>
                    <w:left w:val="single" w:sz="4" w:space="0" w:color="000000"/>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近两年主要艺术业绩（可附表）</w:t>
                  </w:r>
                </w:p>
              </w:tc>
              <w:tc>
                <w:tcPr>
                  <w:tcW w:w="7211" w:type="dxa"/>
                  <w:gridSpan w:val="6"/>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tc>
            </w:tr>
            <w:tr w:rsidR="0020060D" w:rsidRPr="0020060D">
              <w:trPr>
                <w:trHeight w:val="3075"/>
              </w:trPr>
              <w:tc>
                <w:tcPr>
                  <w:tcW w:w="2019" w:type="dxa"/>
                  <w:tcBorders>
                    <w:top w:val="single" w:sz="4" w:space="0" w:color="000000"/>
                    <w:left w:val="single" w:sz="4" w:space="0" w:color="000000"/>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lastRenderedPageBreak/>
                    <w:t>退稿费汇款单及身份证、会员证、入展证复印件粘贴处</w:t>
                  </w:r>
                </w:p>
              </w:tc>
              <w:tc>
                <w:tcPr>
                  <w:tcW w:w="7211" w:type="dxa"/>
                  <w:gridSpan w:val="6"/>
                  <w:tcBorders>
                    <w:top w:val="single" w:sz="4" w:space="0" w:color="000000"/>
                    <w:left w:val="nil"/>
                    <w:bottom w:val="single" w:sz="4" w:space="0" w:color="000000"/>
                    <w:right w:val="single" w:sz="4" w:space="0" w:color="000000"/>
                  </w:tcBorders>
                  <w:hideMark/>
                </w:tcPr>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p w:rsidR="0020060D" w:rsidRPr="0020060D" w:rsidRDefault="0020060D" w:rsidP="0020060D">
                  <w:pPr>
                    <w:widowControl/>
                    <w:spacing w:before="100" w:beforeAutospacing="1" w:after="100" w:afterAutospacing="1"/>
                    <w:jc w:val="left"/>
                    <w:rPr>
                      <w:rFonts w:ascii="宋体" w:eastAsia="宋体" w:hAnsi="宋体" w:cs="宋体"/>
                      <w:kern w:val="0"/>
                      <w:sz w:val="24"/>
                      <w:szCs w:val="24"/>
                    </w:rPr>
                  </w:pPr>
                  <w:r w:rsidRPr="0020060D">
                    <w:rPr>
                      <w:rFonts w:ascii="仿宋_GB2312" w:eastAsia="仿宋_GB2312" w:hAnsi="宋体" w:cs="宋体" w:hint="eastAsia"/>
                      <w:kern w:val="0"/>
                      <w:sz w:val="28"/>
                      <w:szCs w:val="28"/>
                    </w:rPr>
                    <w:t xml:space="preserve"> </w:t>
                  </w:r>
                </w:p>
              </w:tc>
            </w:tr>
          </w:tbl>
          <w:p w:rsidR="0020060D" w:rsidRPr="0020060D" w:rsidRDefault="0020060D" w:rsidP="0020060D">
            <w:pPr>
              <w:widowControl/>
              <w:jc w:val="left"/>
              <w:rPr>
                <w:rFonts w:ascii="仿宋_GB2312" w:eastAsia="仿宋_GB2312" w:hAnsi="ˎ̥" w:cs="宋体"/>
                <w:color w:val="000000"/>
                <w:kern w:val="0"/>
                <w:sz w:val="28"/>
                <w:szCs w:val="28"/>
              </w:rPr>
            </w:pPr>
          </w:p>
        </w:tc>
      </w:tr>
    </w:tbl>
    <w:p w:rsidR="004F747A" w:rsidRPr="0020060D" w:rsidRDefault="004F747A">
      <w:bookmarkStart w:id="0" w:name="_GoBack"/>
      <w:bookmarkEnd w:id="0"/>
    </w:p>
    <w:sectPr w:rsidR="004F747A" w:rsidRPr="002006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F2"/>
    <w:rsid w:val="0020060D"/>
    <w:rsid w:val="004F747A"/>
    <w:rsid w:val="00853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060D"/>
    <w:rPr>
      <w:color w:val="0000FF"/>
      <w:u w:val="single"/>
    </w:rPr>
  </w:style>
  <w:style w:type="character" w:customStyle="1" w:styleId="tit-h11">
    <w:name w:val="tit-h11"/>
    <w:basedOn w:val="a0"/>
    <w:rsid w:val="0020060D"/>
    <w:rPr>
      <w:rFonts w:ascii="ˎ̥" w:hAnsi="ˎ̥" w:hint="default"/>
      <w:b/>
      <w:bCs/>
      <w:strike w:val="0"/>
      <w:dstrike w:val="0"/>
      <w:color w:val="000000"/>
      <w:sz w:val="24"/>
      <w:szCs w:val="24"/>
      <w:u w:val="none"/>
      <w:effect w:val="none"/>
    </w:rPr>
  </w:style>
  <w:style w:type="paragraph" w:customStyle="1" w:styleId="p0">
    <w:name w:val="p0"/>
    <w:basedOn w:val="a"/>
    <w:rsid w:val="0020060D"/>
    <w:pPr>
      <w:widowControl/>
      <w:spacing w:before="100" w:beforeAutospacing="1" w:after="100" w:afterAutospacing="1"/>
      <w:jc w:val="left"/>
    </w:pPr>
    <w:rPr>
      <w:rFonts w:ascii="宋体" w:eastAsia="宋体" w:hAnsi="宋体" w:cs="宋体"/>
      <w:kern w:val="0"/>
      <w:sz w:val="24"/>
      <w:szCs w:val="24"/>
    </w:rPr>
  </w:style>
  <w:style w:type="paragraph" w:customStyle="1" w:styleId="p16">
    <w:name w:val="p16"/>
    <w:basedOn w:val="a"/>
    <w:rsid w:val="0020060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060D"/>
    <w:rPr>
      <w:color w:val="0000FF"/>
      <w:u w:val="single"/>
    </w:rPr>
  </w:style>
  <w:style w:type="character" w:customStyle="1" w:styleId="tit-h11">
    <w:name w:val="tit-h11"/>
    <w:basedOn w:val="a0"/>
    <w:rsid w:val="0020060D"/>
    <w:rPr>
      <w:rFonts w:ascii="ˎ̥" w:hAnsi="ˎ̥" w:hint="default"/>
      <w:b/>
      <w:bCs/>
      <w:strike w:val="0"/>
      <w:dstrike w:val="0"/>
      <w:color w:val="000000"/>
      <w:sz w:val="24"/>
      <w:szCs w:val="24"/>
      <w:u w:val="none"/>
      <w:effect w:val="none"/>
    </w:rPr>
  </w:style>
  <w:style w:type="paragraph" w:customStyle="1" w:styleId="p0">
    <w:name w:val="p0"/>
    <w:basedOn w:val="a"/>
    <w:rsid w:val="0020060D"/>
    <w:pPr>
      <w:widowControl/>
      <w:spacing w:before="100" w:beforeAutospacing="1" w:after="100" w:afterAutospacing="1"/>
      <w:jc w:val="left"/>
    </w:pPr>
    <w:rPr>
      <w:rFonts w:ascii="宋体" w:eastAsia="宋体" w:hAnsi="宋体" w:cs="宋体"/>
      <w:kern w:val="0"/>
      <w:sz w:val="24"/>
      <w:szCs w:val="24"/>
    </w:rPr>
  </w:style>
  <w:style w:type="paragraph" w:customStyle="1" w:styleId="p16">
    <w:name w:val="p16"/>
    <w:basedOn w:val="a"/>
    <w:rsid w:val="002006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agov.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xmt</dc:creator>
  <cp:keywords/>
  <dc:description/>
  <cp:lastModifiedBy>xmt</cp:lastModifiedBy>
  <cp:revision>2</cp:revision>
  <dcterms:created xsi:type="dcterms:W3CDTF">2015-02-08T00:59:00Z</dcterms:created>
  <dcterms:modified xsi:type="dcterms:W3CDTF">2015-02-08T00:59:00Z</dcterms:modified>
</cp:coreProperties>
</file>